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网络安全与信息</w:t>
      </w:r>
      <w:r>
        <w:rPr>
          <w:rFonts w:hint="eastAsia" w:ascii="宋体" w:hAnsi="宋体" w:cs="宋体"/>
          <w:b/>
          <w:sz w:val="32"/>
          <w:szCs w:val="32"/>
        </w:rPr>
        <w:t>中心档案归档范围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37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综合性统计报表、业务性报表等材料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网络安全与信息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中心工作计划、总结、报告、发展规划、评估材料等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学校网络信息中心、计算机安全管理条例、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设备的管理和使用制度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智慧校园建设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信息技术及多媒体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技术的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应用、推广、培训、维护和服务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校园网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络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的管理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与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维护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方面材料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教职工信息技术及多媒体教学设备的使用培训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 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XZ15 </w:t>
            </w:r>
            <w:bookmarkStart w:id="0" w:name="_GoBack"/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总务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学校信息化建设规划</w:t>
            </w:r>
            <w:r>
              <w:rPr>
                <w:rFonts w:hint="eastAsia" w:cs="宋体"/>
                <w:kern w:val="0"/>
                <w:szCs w:val="21"/>
              </w:rPr>
              <w:t>规划、总结等材料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确保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校园网站网的运营</w:t>
            </w:r>
            <w:r>
              <w:rPr>
                <w:rFonts w:hint="eastAsia" w:ascii="fangsong_gb2312" w:hAnsi="fangsong_gb2312" w:eastAsia="宋体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及</w:t>
            </w: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中心机房</w:t>
            </w:r>
            <w:r>
              <w:rPr>
                <w:rFonts w:ascii="宋体" w:hAnsi="宋体" w:cs="宋体"/>
                <w:kern w:val="0"/>
                <w:szCs w:val="21"/>
              </w:rPr>
              <w:t xml:space="preserve">建设与维护方面的文件材料 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1271198"/>
    <w:rsid w:val="078256B6"/>
    <w:rsid w:val="0AC3267D"/>
    <w:rsid w:val="0AF862A8"/>
    <w:rsid w:val="0B154897"/>
    <w:rsid w:val="0C2F7576"/>
    <w:rsid w:val="17275A3E"/>
    <w:rsid w:val="1AD208B4"/>
    <w:rsid w:val="1C637E65"/>
    <w:rsid w:val="265E4C70"/>
    <w:rsid w:val="305E0AA0"/>
    <w:rsid w:val="3CC51E12"/>
    <w:rsid w:val="3E553D89"/>
    <w:rsid w:val="3F377299"/>
    <w:rsid w:val="40666279"/>
    <w:rsid w:val="4B9B3596"/>
    <w:rsid w:val="5D5D04CB"/>
    <w:rsid w:val="62A231C7"/>
    <w:rsid w:val="6824295B"/>
    <w:rsid w:val="69785F8B"/>
    <w:rsid w:val="6E926210"/>
    <w:rsid w:val="764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style11"/>
    <w:basedOn w:val="6"/>
    <w:autoRedefine/>
    <w:qFormat/>
    <w:uiPriority w:val="0"/>
    <w:rPr>
      <w:sz w:val="18"/>
      <w:szCs w:val="18"/>
    </w:rPr>
  </w:style>
  <w:style w:type="paragraph" w:customStyle="1" w:styleId="1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unnamed11"/>
    <w:basedOn w:val="6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26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D4E8400CAF1B4F9BAC73600FB1AD3EEC_12</vt:lpwstr>
  </property>
</Properties>
</file>