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/>
        <w:jc w:val="center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>学生工作处档案归档范围</w:t>
      </w:r>
    </w:p>
    <w:tbl>
      <w:tblPr>
        <w:tblStyle w:val="3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6837"/>
        <w:gridCol w:w="720"/>
        <w:gridCol w:w="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widowControl/>
              <w:spacing w:beforeLines="50" w:line="240" w:lineRule="atLeas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序号</w:t>
            </w:r>
          </w:p>
        </w:tc>
        <w:tc>
          <w:tcPr>
            <w:tcW w:w="6837" w:type="dxa"/>
          </w:tcPr>
          <w:p>
            <w:pPr>
              <w:widowControl/>
              <w:spacing w:beforeLines="50"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归 档 范 围</w:t>
            </w: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保管期限</w:t>
            </w:r>
          </w:p>
        </w:tc>
        <w:tc>
          <w:tcPr>
            <w:tcW w:w="723" w:type="dxa"/>
          </w:tcPr>
          <w:p>
            <w:pPr>
              <w:widowControl/>
              <w:spacing w:beforeLines="50" w:line="240" w:lineRule="atLeas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DQ14 宣传教育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6837" w:type="dxa"/>
            <w:vAlign w:val="center"/>
          </w:tcPr>
          <w:p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上级有关学生思想政治工作的文件</w:t>
            </w: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1.1</w:t>
            </w:r>
          </w:p>
        </w:tc>
        <w:tc>
          <w:tcPr>
            <w:tcW w:w="6837" w:type="dxa"/>
            <w:vAlign w:val="center"/>
          </w:tcPr>
          <w:p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需要长期贯彻执行的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30年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1.2</w:t>
            </w:r>
          </w:p>
        </w:tc>
        <w:tc>
          <w:tcPr>
            <w:tcW w:w="6837" w:type="dxa"/>
            <w:vAlign w:val="center"/>
          </w:tcPr>
          <w:p>
            <w:pPr>
              <w:widowControl/>
              <w:spacing w:line="240" w:lineRule="atLeast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需要短期贯彻执行的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10年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837" w:type="dxa"/>
            <w:vAlign w:val="center"/>
          </w:tcPr>
          <w:p>
            <w:pPr>
              <w:widowControl/>
              <w:wordWrap w:val="0"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本校有关学生工作的计划、总结、报告、决定</w:t>
            </w:r>
            <w:r>
              <w:rPr>
                <w:rFonts w:hint="eastAsia" w:ascii="宋体" w:hAnsi="宋体" w:cs="宋体"/>
                <w:kern w:val="0"/>
                <w:szCs w:val="21"/>
              </w:rPr>
              <w:t>等材料</w:t>
            </w:r>
          </w:p>
        </w:tc>
        <w:tc>
          <w:tcPr>
            <w:tcW w:w="720" w:type="dxa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6837" w:type="dxa"/>
            <w:vAlign w:val="center"/>
          </w:tcPr>
          <w:p>
            <w:pPr>
              <w:widowControl/>
              <w:wordWrap w:val="0"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本校关于学生政治工作队伍的管理文件</w:t>
            </w:r>
          </w:p>
        </w:tc>
        <w:tc>
          <w:tcPr>
            <w:tcW w:w="72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6837" w:type="dxa"/>
            <w:vAlign w:val="center"/>
          </w:tcPr>
          <w:p>
            <w:pPr>
              <w:widowControl/>
              <w:wordWrap w:val="0"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班主任、辅导员名单及表彰情况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72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6837" w:type="dxa"/>
            <w:vAlign w:val="center"/>
          </w:tcPr>
          <w:p>
            <w:pPr>
              <w:widowControl/>
              <w:wordWrap w:val="0"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关于学生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思想政治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工</w:t>
            </w:r>
            <w:r>
              <w:rPr>
                <w:rFonts w:ascii="宋体" w:hAnsi="宋体" w:cs="宋体"/>
                <w:kern w:val="0"/>
                <w:szCs w:val="21"/>
              </w:rPr>
              <w:t>作的规章制度、管理办法</w:t>
            </w:r>
          </w:p>
        </w:tc>
        <w:tc>
          <w:tcPr>
            <w:tcW w:w="72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6837" w:type="dxa"/>
            <w:vAlign w:val="center"/>
          </w:tcPr>
          <w:p>
            <w:pPr>
              <w:widowControl/>
              <w:wordWrap w:val="0"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学生思想政治</w:t>
            </w:r>
            <w:r>
              <w:rPr>
                <w:rFonts w:ascii="宋体" w:hAnsi="宋体" w:cs="宋体"/>
                <w:kern w:val="0"/>
                <w:szCs w:val="21"/>
              </w:rPr>
              <w:t>工作</w:t>
            </w:r>
            <w:r>
              <w:rPr>
                <w:rFonts w:hint="eastAsia" w:ascii="宋体" w:hAnsi="宋体" w:cs="宋体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典型调查材料</w:t>
            </w:r>
          </w:p>
        </w:tc>
        <w:tc>
          <w:tcPr>
            <w:tcW w:w="72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30年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7 </w:t>
            </w:r>
          </w:p>
        </w:tc>
        <w:tc>
          <w:tcPr>
            <w:tcW w:w="6837" w:type="dxa"/>
            <w:vAlign w:val="center"/>
          </w:tcPr>
          <w:p>
            <w:pPr>
              <w:widowControl/>
              <w:wordWrap w:val="0"/>
              <w:spacing w:line="36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心理测试、咨询相关材料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8</w:t>
            </w:r>
          </w:p>
        </w:tc>
        <w:tc>
          <w:tcPr>
            <w:tcW w:w="6837" w:type="dxa"/>
            <w:vAlign w:val="center"/>
          </w:tcPr>
          <w:p>
            <w:pPr>
              <w:spacing w:line="150" w:lineRule="atLeast"/>
              <w:rPr>
                <w:rFonts w:ascii="宋体" w:hAnsi="宋体"/>
                <w:kern w:val="0"/>
                <w:szCs w:val="20"/>
              </w:rPr>
            </w:pPr>
            <w:r>
              <w:rPr>
                <w:rFonts w:ascii="宋体" w:hAnsi="宋体"/>
                <w:kern w:val="0"/>
                <w:szCs w:val="20"/>
              </w:rPr>
              <w:t>其它</w:t>
            </w:r>
            <w:r>
              <w:rPr>
                <w:rFonts w:hint="eastAsia" w:ascii="宋体" w:hAnsi="宋体"/>
                <w:kern w:val="0"/>
                <w:szCs w:val="20"/>
              </w:rPr>
              <w:t>有保存价值的</w:t>
            </w:r>
            <w:r>
              <w:rPr>
                <w:rFonts w:ascii="宋体" w:hAnsi="宋体"/>
                <w:kern w:val="0"/>
                <w:szCs w:val="20"/>
              </w:rPr>
              <w:t>重要文件材料</w:t>
            </w:r>
          </w:p>
        </w:tc>
        <w:tc>
          <w:tcPr>
            <w:tcW w:w="1443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永久或30年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JX14 学籍管理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683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学生</w:t>
            </w:r>
            <w:r>
              <w:rPr>
                <w:rFonts w:ascii="宋体" w:hAnsi="宋体" w:cs="宋体"/>
                <w:kern w:val="0"/>
                <w:szCs w:val="21"/>
              </w:rPr>
              <w:t>违纪、违法的处分决定及有关</w:t>
            </w:r>
            <w:r>
              <w:rPr>
                <w:rFonts w:hint="eastAsia" w:ascii="宋体" w:hAnsi="宋体" w:cs="宋体"/>
                <w:kern w:val="0"/>
                <w:szCs w:val="21"/>
              </w:rPr>
              <w:t>文件</w:t>
            </w:r>
            <w:r>
              <w:rPr>
                <w:rFonts w:ascii="宋体" w:hAnsi="宋体" w:cs="宋体"/>
                <w:kern w:val="0"/>
                <w:szCs w:val="21"/>
              </w:rPr>
              <w:t>材料</w:t>
            </w:r>
          </w:p>
        </w:tc>
        <w:tc>
          <w:tcPr>
            <w:tcW w:w="72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683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学生</w:t>
            </w:r>
            <w:r>
              <w:rPr>
                <w:rFonts w:ascii="宋体" w:hAnsi="宋体" w:cs="宋体"/>
                <w:kern w:val="0"/>
                <w:szCs w:val="21"/>
              </w:rPr>
              <w:t>获得各种奖学金、贷学金、助学金、特困补助的学生名册</w:t>
            </w:r>
            <w:r>
              <w:rPr>
                <w:rFonts w:hint="eastAsia" w:ascii="宋体" w:hAnsi="宋体" w:cs="宋体"/>
                <w:kern w:val="0"/>
                <w:szCs w:val="21"/>
              </w:rPr>
              <w:t>及相关材料</w:t>
            </w:r>
          </w:p>
        </w:tc>
        <w:tc>
          <w:tcPr>
            <w:tcW w:w="720" w:type="dxa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</w:t>
            </w:r>
          </w:p>
        </w:tc>
        <w:tc>
          <w:tcPr>
            <w:tcW w:w="683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学生的</w:t>
            </w:r>
            <w:r>
              <w:rPr>
                <w:rFonts w:ascii="宋体" w:hAnsi="宋体" w:cs="宋体"/>
                <w:kern w:val="0"/>
                <w:szCs w:val="21"/>
              </w:rPr>
              <w:t>奖励材料</w:t>
            </w:r>
          </w:p>
        </w:tc>
        <w:tc>
          <w:tcPr>
            <w:tcW w:w="720" w:type="dxa"/>
          </w:tcPr>
          <w:p>
            <w:pPr>
              <w:jc w:val="center"/>
              <w:rPr>
                <w:color w:val="0000FF"/>
                <w:szCs w:val="21"/>
              </w:rPr>
            </w:pP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3.1</w:t>
            </w:r>
          </w:p>
        </w:tc>
        <w:tc>
          <w:tcPr>
            <w:tcW w:w="683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省级及以上奖励材料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3.2</w:t>
            </w:r>
          </w:p>
        </w:tc>
        <w:tc>
          <w:tcPr>
            <w:tcW w:w="6837" w:type="dxa"/>
          </w:tcPr>
          <w:p>
            <w:pPr>
              <w:widowControl/>
              <w:spacing w:line="36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校级奖励材料  </w:t>
            </w:r>
          </w:p>
        </w:tc>
        <w:tc>
          <w:tcPr>
            <w:tcW w:w="720" w:type="dxa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30年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widowControl/>
              <w:wordWrap w:val="0"/>
              <w:spacing w:line="36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</w:t>
            </w:r>
          </w:p>
        </w:tc>
        <w:tc>
          <w:tcPr>
            <w:tcW w:w="6837" w:type="dxa"/>
          </w:tcPr>
          <w:p>
            <w:pPr>
              <w:widowControl/>
              <w:wordWrap w:val="0"/>
              <w:spacing w:line="360" w:lineRule="atLeas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各类重大考核、评建、评估材料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SX 声像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5" w:type="dxa"/>
            <w:gridSpan w:val="2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有保存价值的声像材料</w:t>
            </w:r>
          </w:p>
        </w:tc>
        <w:tc>
          <w:tcPr>
            <w:tcW w:w="720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8" w:type="dxa"/>
            <w:gridSpan w:val="4"/>
          </w:tcPr>
          <w:p>
            <w:pPr>
              <w:widowControl/>
              <w:spacing w:before="100" w:beforeAutospacing="1" w:after="100" w:afterAutospacing="1" w:line="240" w:lineRule="atLeast"/>
              <w:rPr>
                <w:rFonts w:ascii="宋体" w:hAnsi="宋体" w:cs="宋体"/>
                <w:b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4"/>
              </w:rPr>
              <w:t>分类号： SW 实物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485" w:type="dxa"/>
            <w:gridSpan w:val="2"/>
          </w:tcPr>
          <w:p>
            <w:pPr>
              <w:spacing w:line="0" w:lineRule="atLeas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有保存价值的实物材料</w:t>
            </w:r>
          </w:p>
        </w:tc>
        <w:tc>
          <w:tcPr>
            <w:tcW w:w="720" w:type="dxa"/>
          </w:tcPr>
          <w:p>
            <w:pPr>
              <w:widowControl/>
              <w:spacing w:line="240" w:lineRule="atLeast"/>
              <w:jc w:val="center"/>
              <w:rPr>
                <w:rFonts w:hint="default" w:cs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cs="宋体"/>
                <w:color w:val="000000"/>
                <w:kern w:val="0"/>
                <w:szCs w:val="21"/>
              </w:rPr>
              <w:t>永久</w:t>
            </w:r>
          </w:p>
        </w:tc>
        <w:tc>
          <w:tcPr>
            <w:tcW w:w="723" w:type="dxa"/>
          </w:tcPr>
          <w:p>
            <w:pPr>
              <w:widowControl/>
              <w:spacing w:before="100" w:beforeAutospacing="1" w:after="100" w:afterAutospacing="1" w:line="240" w:lineRule="atLeas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b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161"/>
    <w:rsid w:val="000D21E5"/>
    <w:rsid w:val="00254151"/>
    <w:rsid w:val="00655161"/>
    <w:rsid w:val="00A40884"/>
    <w:rsid w:val="00BE7175"/>
    <w:rsid w:val="00C45C5B"/>
    <w:rsid w:val="078256B6"/>
    <w:rsid w:val="0AC3267D"/>
    <w:rsid w:val="0B154897"/>
    <w:rsid w:val="1AD208B4"/>
    <w:rsid w:val="1C637E65"/>
    <w:rsid w:val="220D57BF"/>
    <w:rsid w:val="265E4C70"/>
    <w:rsid w:val="305E0AA0"/>
    <w:rsid w:val="3A8F41A2"/>
    <w:rsid w:val="3CC51E12"/>
    <w:rsid w:val="3F377299"/>
    <w:rsid w:val="4B246D11"/>
    <w:rsid w:val="4B9B3596"/>
    <w:rsid w:val="5D5D04CB"/>
    <w:rsid w:val="69785F8B"/>
    <w:rsid w:val="6E92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style11"/>
    <w:basedOn w:val="5"/>
    <w:qFormat/>
    <w:uiPriority w:val="0"/>
    <w:rPr>
      <w:sz w:val="18"/>
      <w:szCs w:val="18"/>
    </w:rPr>
  </w:style>
  <w:style w:type="paragraph" w:customStyle="1" w:styleId="9">
    <w:name w:val="style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character" w:customStyle="1" w:styleId="10">
    <w:name w:val="unnamed11"/>
    <w:basedOn w:val="5"/>
    <w:qFormat/>
    <w:uiPriority w:val="0"/>
    <w:rPr>
      <w:rFonts w:hint="eastAsia" w:ascii="宋体" w:hAnsi="宋体" w:eastAsia="宋体"/>
      <w:sz w:val="22"/>
      <w:szCs w:val="22"/>
    </w:rPr>
  </w:style>
  <w:style w:type="paragraph" w:customStyle="1" w:styleId="11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401</Characters>
  <Lines>3</Lines>
  <Paragraphs>1</Paragraphs>
  <TotalTime>1</TotalTime>
  <ScaleCrop>false</ScaleCrop>
  <LinksUpToDate>false</LinksUpToDate>
  <CharactersWithSpaces>470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2019-07-18T09:12:00Z</dcterms:created>
  <dc:creator>档案管-公共账户</dc:creator>
  <cp:lastModifiedBy>Administrator</cp:lastModifiedBy>
  <cp:lastPrinted>2019-07-19T04:19:00Z</cp:lastPrinted>
  <dcterms:modified xsi:type="dcterms:W3CDTF">2019-07-20T04:33:48Z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