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心理健康教育与咨询中心</w:t>
      </w:r>
      <w:r>
        <w:rPr>
          <w:rFonts w:hint="eastAsia" w:ascii="宋体" w:hAnsi="宋体" w:cs="宋体"/>
          <w:b/>
          <w:sz w:val="32"/>
          <w:szCs w:val="32"/>
        </w:rPr>
        <w:t>档案归档范围</w:t>
      </w: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837"/>
        <w:gridCol w:w="720"/>
        <w:gridCol w:w="2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widowControl/>
              <w:spacing w:beforeLines="50" w:line="240" w:lineRule="atLeas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6837" w:type="dxa"/>
          </w:tcPr>
          <w:p>
            <w:pPr>
              <w:widowControl/>
              <w:spacing w:beforeLines="50"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归 档 范 围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保管期限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Lines="50"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5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DQ14 宣传教育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837" w:type="dxa"/>
            <w:vAlign w:val="center"/>
          </w:tcPr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上级有关学生</w:t>
            </w:r>
            <w:r>
              <w:rPr>
                <w:rFonts w:hint="eastAsia" w:cs="宋体"/>
                <w:kern w:val="0"/>
                <w:szCs w:val="21"/>
                <w:lang w:eastAsia="zh-CN"/>
              </w:rPr>
              <w:t>心理健康</w:t>
            </w:r>
            <w:r>
              <w:rPr>
                <w:rFonts w:hint="eastAsia" w:cs="宋体"/>
                <w:kern w:val="0"/>
                <w:szCs w:val="21"/>
              </w:rPr>
              <w:t>工作的文件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1.1</w:t>
            </w:r>
          </w:p>
        </w:tc>
        <w:tc>
          <w:tcPr>
            <w:tcW w:w="6837" w:type="dxa"/>
            <w:vAlign w:val="center"/>
          </w:tcPr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需要长期贯彻执行的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材料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30年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1.2</w:t>
            </w:r>
          </w:p>
        </w:tc>
        <w:tc>
          <w:tcPr>
            <w:tcW w:w="6837" w:type="dxa"/>
            <w:vAlign w:val="center"/>
          </w:tcPr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需要短期贯彻执行的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材料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10年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6837" w:type="dxa"/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本校有关学生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心理健康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工作的计划、总结、报告、决定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等材料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3</w:t>
            </w:r>
          </w:p>
        </w:tc>
        <w:tc>
          <w:tcPr>
            <w:tcW w:w="6837" w:type="dxa"/>
            <w:vAlign w:val="center"/>
          </w:tcPr>
          <w:p>
            <w:pPr>
              <w:widowControl/>
              <w:wordWrap w:val="0"/>
              <w:spacing w:line="360" w:lineRule="atLeas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开设心理健康教育课程和专题讲座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相关材料</w:t>
            </w:r>
          </w:p>
        </w:tc>
        <w:tc>
          <w:tcPr>
            <w:tcW w:w="720" w:type="dxa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4</w:t>
            </w:r>
          </w:p>
        </w:tc>
        <w:tc>
          <w:tcPr>
            <w:tcW w:w="6837" w:type="dxa"/>
            <w:vAlign w:val="center"/>
          </w:tcPr>
          <w:p>
            <w:pPr>
              <w:widowControl/>
              <w:wordWrap w:val="0"/>
              <w:spacing w:line="360" w:lineRule="atLeas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开展心理咨询活动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材料</w:t>
            </w:r>
          </w:p>
        </w:tc>
        <w:tc>
          <w:tcPr>
            <w:tcW w:w="72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5</w:t>
            </w:r>
          </w:p>
        </w:tc>
        <w:tc>
          <w:tcPr>
            <w:tcW w:w="6837" w:type="dxa"/>
            <w:vAlign w:val="center"/>
          </w:tcPr>
          <w:p>
            <w:pPr>
              <w:widowControl/>
              <w:wordWrap w:val="0"/>
              <w:spacing w:line="360" w:lineRule="atLeast"/>
              <w:rPr>
                <w:rFonts w:hint="eastAsia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心理健康宣传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材料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6</w:t>
            </w:r>
          </w:p>
        </w:tc>
        <w:tc>
          <w:tcPr>
            <w:tcW w:w="6837" w:type="dxa"/>
            <w:vAlign w:val="center"/>
          </w:tcPr>
          <w:p>
            <w:pPr>
              <w:widowControl/>
              <w:wordWrap w:val="0"/>
              <w:spacing w:line="360" w:lineRule="atLeas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心理委员培训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材料</w:t>
            </w:r>
          </w:p>
        </w:tc>
        <w:tc>
          <w:tcPr>
            <w:tcW w:w="72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7</w:t>
            </w:r>
          </w:p>
        </w:tc>
        <w:tc>
          <w:tcPr>
            <w:tcW w:w="6837" w:type="dxa"/>
            <w:vAlign w:val="center"/>
          </w:tcPr>
          <w:p>
            <w:pPr>
              <w:widowControl/>
              <w:wordWrap w:val="0"/>
              <w:spacing w:line="360" w:lineRule="atLeas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大学生心理问题与心理健康教育的调查研究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材料</w:t>
            </w:r>
          </w:p>
        </w:tc>
        <w:tc>
          <w:tcPr>
            <w:tcW w:w="72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6837" w:type="dxa"/>
            <w:vAlign w:val="center"/>
          </w:tcPr>
          <w:p>
            <w:pPr>
              <w:widowControl/>
              <w:wordWrap w:val="0"/>
              <w:spacing w:line="360" w:lineRule="atLeas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心理健康普查与心理测量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材料</w:t>
            </w:r>
            <w:bookmarkEnd w:id="0"/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6837" w:type="dxa"/>
            <w:vAlign w:val="center"/>
          </w:tcPr>
          <w:p>
            <w:pPr>
              <w:spacing w:line="150" w:lineRule="atLeast"/>
              <w:rPr>
                <w:rFonts w:ascii="宋体" w:hAnsi="宋体"/>
                <w:color w:val="auto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中心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对社会的心理服务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相关材料</w:t>
            </w:r>
          </w:p>
        </w:tc>
        <w:tc>
          <w:tcPr>
            <w:tcW w:w="722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1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6837" w:type="dxa"/>
            <w:vAlign w:val="center"/>
          </w:tcPr>
          <w:p>
            <w:pPr>
              <w:spacing w:line="150" w:lineRule="atLeast"/>
              <w:rPr>
                <w:rFonts w:ascii="宋体" w:hAnsi="宋体"/>
                <w:b w:val="0"/>
                <w:bCs w:val="0"/>
                <w:color w:val="auto"/>
                <w:kern w:val="0"/>
                <w:szCs w:val="20"/>
              </w:rPr>
            </w:pPr>
            <w:r>
              <w:rPr>
                <w:rFonts w:ascii="宋体" w:hAnsi="宋体"/>
                <w:color w:val="auto"/>
                <w:kern w:val="0"/>
                <w:szCs w:val="20"/>
              </w:rPr>
              <w:t>其它</w:t>
            </w:r>
            <w:r>
              <w:rPr>
                <w:rFonts w:hint="eastAsia" w:ascii="宋体" w:hAnsi="宋体"/>
                <w:color w:val="auto"/>
                <w:kern w:val="0"/>
                <w:szCs w:val="20"/>
              </w:rPr>
              <w:t>有保存价值的</w:t>
            </w:r>
            <w:r>
              <w:rPr>
                <w:rFonts w:ascii="宋体" w:hAnsi="宋体"/>
                <w:color w:val="auto"/>
                <w:kern w:val="0"/>
                <w:szCs w:val="20"/>
              </w:rPr>
              <w:t>重要文件材料</w:t>
            </w:r>
          </w:p>
        </w:tc>
        <w:tc>
          <w:tcPr>
            <w:tcW w:w="722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/>
                <w:kern w:val="0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1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="宋体" w:hAnsi="宋体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="宋体" w:hAnsi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SX 声像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485" w:type="dxa"/>
            <w:gridSpan w:val="2"/>
            <w:vAlign w:val="center"/>
          </w:tcPr>
          <w:p>
            <w:pPr>
              <w:spacing w:line="150" w:lineRule="atLeast"/>
              <w:rPr>
                <w:rFonts w:ascii="宋体" w:hAnsi="宋体"/>
                <w:color w:val="auto"/>
                <w:kern w:val="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有保存价值的声像材料</w:t>
            </w:r>
          </w:p>
        </w:tc>
        <w:tc>
          <w:tcPr>
            <w:tcW w:w="722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1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="宋体" w:hAnsi="宋体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="宋体" w:hAnsi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SW 实物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5" w:type="dxa"/>
            <w:gridSpan w:val="2"/>
            <w:vAlign w:val="center"/>
          </w:tcPr>
          <w:p>
            <w:pPr>
              <w:spacing w:line="150" w:lineRule="atLeast"/>
              <w:rPr>
                <w:rFonts w:ascii="宋体" w:hAnsi="宋体"/>
                <w:color w:val="auto"/>
                <w:kern w:val="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有保存价值的实物材料</w:t>
            </w:r>
          </w:p>
        </w:tc>
        <w:tc>
          <w:tcPr>
            <w:tcW w:w="722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1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="宋体" w:hAnsi="宋体"/>
                <w:kern w:val="0"/>
                <w:szCs w:val="20"/>
              </w:rPr>
            </w:pPr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YjgyMWVlZWRmYzYxOTE5MGMwYmUxN2UyMjExMDAifQ=="/>
  </w:docVars>
  <w:rsids>
    <w:rsidRoot w:val="00655161"/>
    <w:rsid w:val="000D21E5"/>
    <w:rsid w:val="00254151"/>
    <w:rsid w:val="00655161"/>
    <w:rsid w:val="00A40884"/>
    <w:rsid w:val="00BE7175"/>
    <w:rsid w:val="00C45C5B"/>
    <w:rsid w:val="01122495"/>
    <w:rsid w:val="02972305"/>
    <w:rsid w:val="078256B6"/>
    <w:rsid w:val="097344F5"/>
    <w:rsid w:val="0AC3267D"/>
    <w:rsid w:val="0B154897"/>
    <w:rsid w:val="0B7974E9"/>
    <w:rsid w:val="0BF279B7"/>
    <w:rsid w:val="199A4C9D"/>
    <w:rsid w:val="1AD208B4"/>
    <w:rsid w:val="1C637E65"/>
    <w:rsid w:val="220D57BF"/>
    <w:rsid w:val="25A71CF8"/>
    <w:rsid w:val="265E4C70"/>
    <w:rsid w:val="28FA307C"/>
    <w:rsid w:val="298C087D"/>
    <w:rsid w:val="2BA524C4"/>
    <w:rsid w:val="305E0AA0"/>
    <w:rsid w:val="33254A00"/>
    <w:rsid w:val="3A8F41A2"/>
    <w:rsid w:val="3CC51E12"/>
    <w:rsid w:val="3F377299"/>
    <w:rsid w:val="44600F76"/>
    <w:rsid w:val="46B01873"/>
    <w:rsid w:val="47F866B8"/>
    <w:rsid w:val="4B246D11"/>
    <w:rsid w:val="4B9B3596"/>
    <w:rsid w:val="4F4C59EC"/>
    <w:rsid w:val="545D67EE"/>
    <w:rsid w:val="56AA0F82"/>
    <w:rsid w:val="56CA45A7"/>
    <w:rsid w:val="59BA35A1"/>
    <w:rsid w:val="5C2E1AFA"/>
    <w:rsid w:val="5D5D04CB"/>
    <w:rsid w:val="67957C1C"/>
    <w:rsid w:val="69785F8B"/>
    <w:rsid w:val="6B1D678F"/>
    <w:rsid w:val="6E6E00D8"/>
    <w:rsid w:val="6E7A150A"/>
    <w:rsid w:val="6E926210"/>
    <w:rsid w:val="6F9E12E4"/>
    <w:rsid w:val="784C474D"/>
    <w:rsid w:val="784F5088"/>
    <w:rsid w:val="7C142DB9"/>
    <w:rsid w:val="7CE47FBA"/>
    <w:rsid w:val="7D965E9E"/>
    <w:rsid w:val="7FE7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autoRedefine/>
    <w:qFormat/>
    <w:uiPriority w:val="0"/>
    <w:rPr>
      <w:b/>
      <w:bCs/>
    </w:rPr>
  </w:style>
  <w:style w:type="character" w:styleId="7">
    <w:name w:val="Hyperlink"/>
    <w:basedOn w:val="5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style11"/>
    <w:basedOn w:val="5"/>
    <w:autoRedefine/>
    <w:qFormat/>
    <w:uiPriority w:val="0"/>
    <w:rPr>
      <w:sz w:val="18"/>
      <w:szCs w:val="18"/>
    </w:rPr>
  </w:style>
  <w:style w:type="paragraph" w:customStyle="1" w:styleId="9">
    <w:name w:val="style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character" w:customStyle="1" w:styleId="10">
    <w:name w:val="unnamed11"/>
    <w:basedOn w:val="5"/>
    <w:autoRedefine/>
    <w:qFormat/>
    <w:uiPriority w:val="0"/>
    <w:rPr>
      <w:rFonts w:hint="eastAsia" w:ascii="宋体" w:hAnsi="宋体" w:eastAsia="宋体"/>
      <w:sz w:val="22"/>
      <w:szCs w:val="22"/>
    </w:rPr>
  </w:style>
  <w:style w:type="paragraph" w:customStyle="1" w:styleId="11">
    <w:name w:val="列出段落1"/>
    <w:basedOn w:val="1"/>
    <w:autoRedefine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532</Words>
  <Characters>562</Characters>
  <Lines>3</Lines>
  <Paragraphs>1</Paragraphs>
  <TotalTime>0</TotalTime>
  <ScaleCrop>false</ScaleCrop>
  <LinksUpToDate>false</LinksUpToDate>
  <CharactersWithSpaces>579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2019-07-18T09:12:00Z</dcterms:created>
  <dc:creator>档案管-公共账户</dc:creator>
  <cp:lastModifiedBy>Administrator</cp:lastModifiedBy>
  <cp:lastPrinted>2022-03-28T08:52:00Z</cp:lastPrinted>
  <dcterms:modified xsi:type="dcterms:W3CDTF">2024-03-06T03:19:59Z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4F847CAD76D94AAD95AB7784E885BDF3</vt:lpwstr>
  </property>
</Properties>
</file>